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095" w:rsidRPr="000A288D" w:rsidRDefault="00557095" w:rsidP="00557095">
      <w:pPr>
        <w:shd w:val="clear" w:color="auto" w:fill="FFFFFF"/>
        <w:spacing w:after="4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r w:rsidRPr="000A28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Об оказании бесплатной юридической помощи категориям граждан, имеющим право на получение бесплатной юридической помощи </w:t>
      </w:r>
      <w:bookmarkEnd w:id="0"/>
      <w:r w:rsidRPr="000A28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 рамках государственной системы бесплатной юридической помощи</w:t>
      </w:r>
    </w:p>
    <w:p w:rsidR="00557095" w:rsidRPr="00584D52" w:rsidRDefault="00557095" w:rsidP="00557095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</w:pPr>
      <w:r w:rsidRPr="00584D52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Какие категории граждан имеют право на бесплатную юридическую помощь</w:t>
      </w:r>
      <w:r w:rsidRPr="00584D52"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  <w:t> </w:t>
      </w:r>
    </w:p>
    <w:p w:rsidR="00557095" w:rsidRPr="00584D52" w:rsidRDefault="00557095" w:rsidP="00557095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Территориальный отдел Управления </w:t>
      </w:r>
      <w:proofErr w:type="spellStart"/>
      <w:r w:rsidRPr="00584D5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584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Красноярскому краю в г. Канске  информирует, что в соответствии с частью 1 статьи 20 Федерального закона от 21 ноября 2011 года № 324-ФЗ «О бесплатной юридической помощи в Российской Федерации» право на получение всех видов бесплатной юридической помощи, а именно: правового консультирования в устной и письменной форме, составления заявлений, жалоб, ходатайств и других документов правового характера,  представления интересов гражданина в судах, государственных и муниципальных органах, организациях, в рамках государственной системы бесплатной юридической помощи имеют следующие категории граждан:</w:t>
      </w:r>
    </w:p>
    <w:p w:rsidR="00557095" w:rsidRPr="00584D52" w:rsidRDefault="00557095" w:rsidP="00557095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D52">
        <w:rPr>
          <w:rFonts w:ascii="Times New Roman" w:eastAsia="Times New Roman" w:hAnsi="Times New Roman" w:cs="Times New Roman"/>
          <w:sz w:val="28"/>
          <w:szCs w:val="28"/>
          <w:lang w:eastAsia="ru-RU"/>
        </w:rPr>
        <w:t>1) граждане, среднедушевой доход семей которых ниже величины прожиточного минимума, установленного в субъекте Российской Федерации в соответствии с законодательством Российской Федерации, либо одиноко проживающие граждане, доходы которых ниже величины прожиточного минимума (малоимущие граждане);</w:t>
      </w:r>
    </w:p>
    <w:p w:rsidR="00557095" w:rsidRPr="00584D52" w:rsidRDefault="00557095" w:rsidP="00557095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D52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инвалиды I и II группы;</w:t>
      </w:r>
    </w:p>
    <w:p w:rsidR="00557095" w:rsidRPr="00584D52" w:rsidRDefault="00557095" w:rsidP="00557095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D52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557095" w:rsidRPr="00584D52" w:rsidRDefault="00557095" w:rsidP="00557095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D52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557095" w:rsidRPr="00584D52" w:rsidRDefault="00557095" w:rsidP="00557095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D52">
        <w:rPr>
          <w:rFonts w:ascii="Times New Roman" w:eastAsia="Times New Roman" w:hAnsi="Times New Roman" w:cs="Times New Roman"/>
          <w:sz w:val="28"/>
          <w:szCs w:val="28"/>
          <w:lang w:eastAsia="ru-RU"/>
        </w:rP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557095" w:rsidRPr="00584D52" w:rsidRDefault="00557095" w:rsidP="00557095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D52">
        <w:rPr>
          <w:rFonts w:ascii="Times New Roman" w:eastAsia="Times New Roman" w:hAnsi="Times New Roman" w:cs="Times New Roman"/>
          <w:sz w:val="28"/>
          <w:szCs w:val="28"/>
          <w:lang w:eastAsia="ru-RU"/>
        </w:rP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557095" w:rsidRPr="00584D52" w:rsidRDefault="00557095" w:rsidP="00557095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D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граждане, имеющие право на бесплатную юридическую помощь в соответствии с Федеральным законом от 2 августа 1995 года № 122-ФЗ «О социальном обслуживании граждан пожилого возраста и инвалидов»;</w:t>
      </w:r>
    </w:p>
    <w:p w:rsidR="00557095" w:rsidRPr="00584D52" w:rsidRDefault="00557095" w:rsidP="00557095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D52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557095" w:rsidRPr="00584D52" w:rsidRDefault="00557095" w:rsidP="00557095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D52">
        <w:rPr>
          <w:rFonts w:ascii="Times New Roman" w:eastAsia="Times New Roman" w:hAnsi="Times New Roman" w:cs="Times New Roman"/>
          <w:sz w:val="28"/>
          <w:szCs w:val="28"/>
          <w:lang w:eastAsia="ru-RU"/>
        </w:rPr>
        <w:t>7) граждане, имеющие право на бесплатную юридическую помощь в соответствии с Законом Российской Федерации от 2 июля 1992 года № 3185-I «О психиатрической помощи и гарантиях прав граждан при ее оказании»;</w:t>
      </w:r>
    </w:p>
    <w:p w:rsidR="00557095" w:rsidRPr="00584D52" w:rsidRDefault="00557095" w:rsidP="00557095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D52">
        <w:rPr>
          <w:rFonts w:ascii="Times New Roman" w:eastAsia="Times New Roman" w:hAnsi="Times New Roman" w:cs="Times New Roman"/>
          <w:sz w:val="28"/>
          <w:szCs w:val="28"/>
          <w:lang w:eastAsia="ru-RU"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557095" w:rsidRPr="00584D52" w:rsidRDefault="00557095" w:rsidP="00557095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D52">
        <w:rPr>
          <w:rFonts w:ascii="Times New Roman" w:eastAsia="Times New Roman" w:hAnsi="Times New Roman" w:cs="Times New Roman"/>
          <w:sz w:val="28"/>
          <w:szCs w:val="28"/>
          <w:lang w:eastAsia="ru-RU"/>
        </w:rPr>
        <w:t>8.1) граждане, пострадавшие в результате чрезвычайной ситуации:</w:t>
      </w:r>
    </w:p>
    <w:p w:rsidR="00557095" w:rsidRPr="00584D52" w:rsidRDefault="00557095" w:rsidP="00557095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D5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557095" w:rsidRPr="00584D52" w:rsidRDefault="00557095" w:rsidP="00557095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D5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дети погибшего (умершего) в результате чрезвычайной ситуации;</w:t>
      </w:r>
    </w:p>
    <w:p w:rsidR="00557095" w:rsidRPr="00584D52" w:rsidRDefault="00557095" w:rsidP="00557095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D52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родители погибшего (умершего) в результате чрезвычайной ситуации;</w:t>
      </w:r>
    </w:p>
    <w:p w:rsidR="00557095" w:rsidRPr="00584D52" w:rsidRDefault="00557095" w:rsidP="00557095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D5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557095" w:rsidRPr="00584D52" w:rsidRDefault="00557095" w:rsidP="00557095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D52">
        <w:rPr>
          <w:rFonts w:ascii="Times New Roman" w:eastAsia="Times New Roman" w:hAnsi="Times New Roman" w:cs="Times New Roman"/>
          <w:sz w:val="28"/>
          <w:szCs w:val="28"/>
          <w:lang w:eastAsia="ru-RU"/>
        </w:rPr>
        <w:t>д) граждане, здоровью которых причинен вред в результате чрезвычайной ситуации;</w:t>
      </w:r>
    </w:p>
    <w:p w:rsidR="00557095" w:rsidRPr="00584D52" w:rsidRDefault="00557095" w:rsidP="00557095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граждане, лишившиеся жилого помещения либо утратившие полностью или частично иное </w:t>
      </w:r>
      <w:proofErr w:type="gramStart"/>
      <w:r w:rsidRPr="00584D52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</w:t>
      </w:r>
      <w:proofErr w:type="gramEnd"/>
      <w:r w:rsidRPr="00584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документы в результате чрезвычайной ситуации;</w:t>
      </w:r>
    </w:p>
    <w:p w:rsidR="00557095" w:rsidRPr="00584D52" w:rsidRDefault="00557095" w:rsidP="00557095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граждане, которым право на получение бесплатной юридической помощи в рамках государственной системы бесплатной юридической помощи </w:t>
      </w:r>
      <w:r w:rsidRPr="00584D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предоставлено в соответствии с иными федеральными законами и законами субъектов Российской Федерации.</w:t>
      </w:r>
    </w:p>
    <w:p w:rsidR="00557095" w:rsidRPr="00584D52" w:rsidRDefault="00557095" w:rsidP="00557095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D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16 Федерального закона от 21 ноября 2011 года № 324-ФЗ «О бесплатной юридической помощи в Российской Федерации» федеральные органы исполнительной власти 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 законодательством Российской Федерации для рассмотрения обращений граждан.</w:t>
      </w:r>
    </w:p>
    <w:p w:rsidR="00557095" w:rsidRDefault="00557095"/>
    <w:sectPr w:rsidR="00557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095"/>
    <w:rsid w:val="0055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CDE91-7681-4D02-8613-CD673609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0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4124</Characters>
  <Application>Microsoft Office Word</Application>
  <DocSecurity>0</DocSecurity>
  <Lines>34</Lines>
  <Paragraphs>9</Paragraphs>
  <ScaleCrop>false</ScaleCrop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Bryukhanov</dc:creator>
  <cp:keywords/>
  <dc:description/>
  <cp:lastModifiedBy>Maksim Bryukhanov</cp:lastModifiedBy>
  <cp:revision>1</cp:revision>
  <dcterms:created xsi:type="dcterms:W3CDTF">2022-02-14T02:29:00Z</dcterms:created>
  <dcterms:modified xsi:type="dcterms:W3CDTF">2022-02-14T02:29:00Z</dcterms:modified>
</cp:coreProperties>
</file>